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7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4"/>
        <w:gridCol w:w="5496"/>
        <w:gridCol w:w="1963"/>
      </w:tblGrid>
      <w:tr w:rsidR="00F05745" w14:paraId="0E697210" w14:textId="77777777" w:rsidTr="0F1CF24B">
        <w:trPr>
          <w:trHeight w:val="522"/>
        </w:trPr>
        <w:tc>
          <w:tcPr>
            <w:tcW w:w="8203" w:type="dxa"/>
            <w:gridSpan w:val="3"/>
            <w:shd w:val="clear" w:color="auto" w:fill="2F75B5"/>
          </w:tcPr>
          <w:p w14:paraId="261D3CAE" w14:textId="6BD628D4" w:rsidR="00F05745" w:rsidRDefault="0F1CF24B" w:rsidP="0F1CF24B">
            <w:pPr>
              <w:pStyle w:val="TableParagraph"/>
              <w:spacing w:line="241" w:lineRule="exact"/>
              <w:ind w:left="1915" w:right="1896"/>
              <w:rPr>
                <w:b/>
                <w:bCs/>
                <w:sz w:val="21"/>
                <w:szCs w:val="21"/>
              </w:rPr>
            </w:pPr>
            <w:r w:rsidRPr="0F1CF24B">
              <w:rPr>
                <w:b/>
                <w:bCs/>
                <w:color w:val="FFFFFF"/>
                <w:sz w:val="21"/>
                <w:szCs w:val="21"/>
              </w:rPr>
              <w:t>AÇÃO</w:t>
            </w:r>
            <w:r w:rsidRPr="0F1CF24B">
              <w:rPr>
                <w:b/>
                <w:bCs/>
                <w:color w:val="FFFFFF"/>
                <w:spacing w:val="-4"/>
                <w:sz w:val="21"/>
                <w:szCs w:val="21"/>
              </w:rPr>
              <w:t xml:space="preserve"> </w:t>
            </w:r>
            <w:r w:rsidRPr="0F1CF24B">
              <w:rPr>
                <w:b/>
                <w:bCs/>
                <w:color w:val="FFFFFF"/>
                <w:sz w:val="21"/>
                <w:szCs w:val="21"/>
              </w:rPr>
              <w:t>ORÇAMENTÁRIA</w:t>
            </w:r>
            <w:r w:rsidRPr="0F1CF24B">
              <w:rPr>
                <w:b/>
                <w:bCs/>
                <w:color w:val="FFFFFF"/>
                <w:spacing w:val="-4"/>
                <w:sz w:val="21"/>
                <w:szCs w:val="21"/>
              </w:rPr>
              <w:t xml:space="preserve"> </w:t>
            </w:r>
            <w:r w:rsidRPr="0F1CF24B">
              <w:rPr>
                <w:b/>
                <w:bCs/>
                <w:color w:val="FFFFFF"/>
                <w:sz w:val="21"/>
                <w:szCs w:val="21"/>
              </w:rPr>
              <w:t>4</w:t>
            </w:r>
            <w:r w:rsidRPr="0F1CF24B">
              <w:rPr>
                <w:b/>
                <w:bCs/>
                <w:color w:val="FFFFFF" w:themeColor="background1"/>
                <w:sz w:val="21"/>
                <w:szCs w:val="21"/>
              </w:rPr>
              <w:t>149</w:t>
            </w:r>
          </w:p>
          <w:p w14:paraId="0AABCE7E" w14:textId="77777777" w:rsidR="00F05745" w:rsidRDefault="009355D5">
            <w:pPr>
              <w:pStyle w:val="TableParagraph"/>
              <w:spacing w:before="15" w:line="246" w:lineRule="exact"/>
              <w:ind w:left="1915" w:right="1897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ESTRUTURAÇÃO</w:t>
            </w:r>
            <w:r>
              <w:rPr>
                <w:b/>
                <w:color w:val="FFFFFF"/>
                <w:spacing w:val="-7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DA</w:t>
            </w:r>
            <w:r>
              <w:rPr>
                <w:b/>
                <w:color w:val="FFFFFF"/>
                <w:spacing w:val="-9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ASSISTÊNCIA</w:t>
            </w:r>
            <w:r>
              <w:rPr>
                <w:b/>
                <w:color w:val="FFFFFF"/>
                <w:spacing w:val="-6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FARMACÊUTICA</w:t>
            </w:r>
          </w:p>
        </w:tc>
      </w:tr>
      <w:tr w:rsidR="00F05745" w14:paraId="1A0E27C3" w14:textId="77777777" w:rsidTr="0F1CF24B">
        <w:trPr>
          <w:trHeight w:val="510"/>
        </w:trPr>
        <w:tc>
          <w:tcPr>
            <w:tcW w:w="744" w:type="dxa"/>
            <w:shd w:val="clear" w:color="auto" w:fill="2F75B5"/>
          </w:tcPr>
          <w:p w14:paraId="769726BA" w14:textId="77777777" w:rsidR="00F05745" w:rsidRDefault="009355D5">
            <w:pPr>
              <w:pStyle w:val="TableParagraph"/>
              <w:spacing w:before="121" w:line="240" w:lineRule="auto"/>
              <w:ind w:left="155" w:right="122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Item</w:t>
            </w:r>
          </w:p>
        </w:tc>
        <w:tc>
          <w:tcPr>
            <w:tcW w:w="5496" w:type="dxa"/>
            <w:shd w:val="clear" w:color="auto" w:fill="2F75B5"/>
          </w:tcPr>
          <w:p w14:paraId="0EFE5680" w14:textId="77777777" w:rsidR="00F05745" w:rsidRDefault="009355D5">
            <w:pPr>
              <w:pStyle w:val="TableParagraph"/>
              <w:spacing w:before="124" w:line="240" w:lineRule="auto"/>
              <w:ind w:left="2026" w:right="2009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Descrição</w:t>
            </w:r>
            <w:r>
              <w:rPr>
                <w:b/>
                <w:color w:val="FFFFFF"/>
                <w:spacing w:val="-4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-</w:t>
            </w:r>
            <w:r>
              <w:rPr>
                <w:b/>
                <w:color w:val="FFFFFF"/>
                <w:spacing w:val="-1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Item</w:t>
            </w:r>
          </w:p>
        </w:tc>
        <w:tc>
          <w:tcPr>
            <w:tcW w:w="1963" w:type="dxa"/>
            <w:shd w:val="clear" w:color="auto" w:fill="2F75B5"/>
          </w:tcPr>
          <w:p w14:paraId="5D8978AE" w14:textId="77777777" w:rsidR="00F05745" w:rsidRDefault="009355D5">
            <w:pPr>
              <w:pStyle w:val="TableParagraph"/>
              <w:spacing w:line="246" w:lineRule="exact"/>
              <w:ind w:left="426" w:right="361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Valor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(R$)</w:t>
            </w:r>
          </w:p>
          <w:p w14:paraId="23FDCFF4" w14:textId="77777777" w:rsidR="00F05745" w:rsidRDefault="009355D5">
            <w:pPr>
              <w:pStyle w:val="TableParagraph"/>
              <w:spacing w:before="15" w:line="230" w:lineRule="exact"/>
              <w:ind w:left="427" w:right="361"/>
              <w:rPr>
                <w:b/>
                <w:sz w:val="21"/>
              </w:rPr>
            </w:pPr>
            <w:r>
              <w:rPr>
                <w:b/>
                <w:color w:val="FFFFFF"/>
                <w:sz w:val="21"/>
              </w:rPr>
              <w:t>RENEM</w:t>
            </w:r>
            <w:r>
              <w:rPr>
                <w:b/>
                <w:color w:val="FFFFFF"/>
                <w:spacing w:val="-5"/>
                <w:sz w:val="21"/>
              </w:rPr>
              <w:t xml:space="preserve"> </w:t>
            </w:r>
            <w:r>
              <w:rPr>
                <w:b/>
                <w:color w:val="FFFFFF"/>
                <w:sz w:val="21"/>
              </w:rPr>
              <w:t>2023</w:t>
            </w:r>
          </w:p>
        </w:tc>
      </w:tr>
      <w:tr w:rsidR="00F05745" w14:paraId="050C2224" w14:textId="77777777" w:rsidTr="0F1CF24B">
        <w:trPr>
          <w:trHeight w:val="220"/>
        </w:trPr>
        <w:tc>
          <w:tcPr>
            <w:tcW w:w="744" w:type="dxa"/>
          </w:tcPr>
          <w:p w14:paraId="649841BE" w14:textId="77777777" w:rsidR="00F05745" w:rsidRDefault="009355D5">
            <w:pPr>
              <w:pStyle w:val="TableParagraph"/>
              <w:ind w:left="30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5496" w:type="dxa"/>
          </w:tcPr>
          <w:p w14:paraId="307CDDFF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Ar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Condicionado</w:t>
            </w:r>
          </w:p>
        </w:tc>
        <w:tc>
          <w:tcPr>
            <w:tcW w:w="1963" w:type="dxa"/>
          </w:tcPr>
          <w:p w14:paraId="08CF320F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1.843,00</w:t>
            </w:r>
          </w:p>
        </w:tc>
      </w:tr>
      <w:tr w:rsidR="00F05745" w14:paraId="20538E58" w14:textId="77777777" w:rsidTr="0F1CF24B">
        <w:trPr>
          <w:trHeight w:val="220"/>
        </w:trPr>
        <w:tc>
          <w:tcPr>
            <w:tcW w:w="744" w:type="dxa"/>
          </w:tcPr>
          <w:p w14:paraId="18F999B5" w14:textId="77777777" w:rsidR="00F05745" w:rsidRDefault="009355D5">
            <w:pPr>
              <w:pStyle w:val="TableParagraph"/>
              <w:ind w:left="30"/>
              <w:rPr>
                <w:sz w:val="19"/>
              </w:rPr>
            </w:pPr>
            <w:r>
              <w:rPr>
                <w:w w:val="101"/>
                <w:sz w:val="19"/>
              </w:rPr>
              <w:t>2</w:t>
            </w:r>
          </w:p>
        </w:tc>
        <w:tc>
          <w:tcPr>
            <w:tcW w:w="5496" w:type="dxa"/>
          </w:tcPr>
          <w:p w14:paraId="6701B2CF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Armário</w:t>
            </w:r>
          </w:p>
        </w:tc>
        <w:tc>
          <w:tcPr>
            <w:tcW w:w="1963" w:type="dxa"/>
          </w:tcPr>
          <w:p w14:paraId="284EDC14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1.056,00</w:t>
            </w:r>
          </w:p>
        </w:tc>
        <w:bookmarkStart w:id="0" w:name="_GoBack"/>
        <w:bookmarkEnd w:id="0"/>
      </w:tr>
      <w:tr w:rsidR="00F05745" w14:paraId="4555027D" w14:textId="77777777" w:rsidTr="0F1CF24B">
        <w:trPr>
          <w:trHeight w:val="220"/>
        </w:trPr>
        <w:tc>
          <w:tcPr>
            <w:tcW w:w="744" w:type="dxa"/>
          </w:tcPr>
          <w:p w14:paraId="5FCD5EC4" w14:textId="77777777" w:rsidR="00F05745" w:rsidRDefault="009355D5">
            <w:pPr>
              <w:pStyle w:val="TableParagraph"/>
              <w:ind w:left="30"/>
              <w:rPr>
                <w:sz w:val="19"/>
              </w:rPr>
            </w:pPr>
            <w:r>
              <w:rPr>
                <w:w w:val="101"/>
                <w:sz w:val="19"/>
              </w:rPr>
              <w:t>3</w:t>
            </w:r>
          </w:p>
        </w:tc>
        <w:tc>
          <w:tcPr>
            <w:tcW w:w="5496" w:type="dxa"/>
          </w:tcPr>
          <w:p w14:paraId="5D5ABA79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Arquivo</w:t>
            </w:r>
          </w:p>
        </w:tc>
        <w:tc>
          <w:tcPr>
            <w:tcW w:w="1963" w:type="dxa"/>
          </w:tcPr>
          <w:p w14:paraId="4649259B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2.602,00</w:t>
            </w:r>
          </w:p>
        </w:tc>
      </w:tr>
      <w:tr w:rsidR="00F05745" w14:paraId="26345108" w14:textId="77777777" w:rsidTr="0F1CF24B">
        <w:trPr>
          <w:trHeight w:val="220"/>
        </w:trPr>
        <w:tc>
          <w:tcPr>
            <w:tcW w:w="744" w:type="dxa"/>
          </w:tcPr>
          <w:p w14:paraId="2598DEE6" w14:textId="77777777" w:rsidR="00F05745" w:rsidRDefault="009355D5">
            <w:pPr>
              <w:pStyle w:val="TableParagraph"/>
              <w:ind w:left="30"/>
              <w:rPr>
                <w:sz w:val="19"/>
              </w:rPr>
            </w:pPr>
            <w:r>
              <w:rPr>
                <w:w w:val="101"/>
                <w:sz w:val="19"/>
              </w:rPr>
              <w:t>4</w:t>
            </w:r>
          </w:p>
        </w:tc>
        <w:tc>
          <w:tcPr>
            <w:tcW w:w="5496" w:type="dxa"/>
          </w:tcPr>
          <w:p w14:paraId="2933A262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Balança Analítica de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Precisão</w:t>
            </w:r>
          </w:p>
        </w:tc>
        <w:tc>
          <w:tcPr>
            <w:tcW w:w="1963" w:type="dxa"/>
          </w:tcPr>
          <w:p w14:paraId="1F408402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8.610,00</w:t>
            </w:r>
          </w:p>
        </w:tc>
      </w:tr>
      <w:tr w:rsidR="00F05745" w14:paraId="4A14AD50" w14:textId="77777777" w:rsidTr="0F1CF24B">
        <w:trPr>
          <w:trHeight w:val="220"/>
        </w:trPr>
        <w:tc>
          <w:tcPr>
            <w:tcW w:w="744" w:type="dxa"/>
          </w:tcPr>
          <w:p w14:paraId="78941E47" w14:textId="77777777" w:rsidR="00F05745" w:rsidRDefault="009355D5">
            <w:pPr>
              <w:pStyle w:val="TableParagraph"/>
              <w:ind w:left="30"/>
              <w:rPr>
                <w:sz w:val="19"/>
              </w:rPr>
            </w:pPr>
            <w:r>
              <w:rPr>
                <w:w w:val="101"/>
                <w:sz w:val="19"/>
              </w:rPr>
              <w:t>5</w:t>
            </w:r>
          </w:p>
        </w:tc>
        <w:tc>
          <w:tcPr>
            <w:tcW w:w="5496" w:type="dxa"/>
          </w:tcPr>
          <w:p w14:paraId="575B1D2A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Balança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Antropométrica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Adulto</w:t>
            </w:r>
          </w:p>
        </w:tc>
        <w:tc>
          <w:tcPr>
            <w:tcW w:w="1963" w:type="dxa"/>
          </w:tcPr>
          <w:p w14:paraId="0AE0B44E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1.253,00</w:t>
            </w:r>
          </w:p>
        </w:tc>
      </w:tr>
      <w:tr w:rsidR="00F05745" w14:paraId="63F00458" w14:textId="77777777" w:rsidTr="0F1CF24B">
        <w:trPr>
          <w:trHeight w:val="220"/>
        </w:trPr>
        <w:tc>
          <w:tcPr>
            <w:tcW w:w="744" w:type="dxa"/>
          </w:tcPr>
          <w:p w14:paraId="29B4EA11" w14:textId="77777777" w:rsidR="00F05745" w:rsidRDefault="009355D5">
            <w:pPr>
              <w:pStyle w:val="TableParagraph"/>
              <w:ind w:left="30"/>
              <w:rPr>
                <w:sz w:val="19"/>
              </w:rPr>
            </w:pPr>
            <w:r>
              <w:rPr>
                <w:w w:val="101"/>
                <w:sz w:val="19"/>
              </w:rPr>
              <w:t>6</w:t>
            </w:r>
          </w:p>
        </w:tc>
        <w:tc>
          <w:tcPr>
            <w:tcW w:w="5496" w:type="dxa"/>
          </w:tcPr>
          <w:p w14:paraId="782CFF03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Balança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Antropométrica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Infantil</w:t>
            </w:r>
          </w:p>
        </w:tc>
        <w:tc>
          <w:tcPr>
            <w:tcW w:w="1963" w:type="dxa"/>
          </w:tcPr>
          <w:p w14:paraId="20B71B16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1.054,00</w:t>
            </w:r>
          </w:p>
        </w:tc>
      </w:tr>
      <w:tr w:rsidR="00F05745" w14:paraId="530741E9" w14:textId="77777777" w:rsidTr="0F1CF24B">
        <w:trPr>
          <w:trHeight w:val="220"/>
        </w:trPr>
        <w:tc>
          <w:tcPr>
            <w:tcW w:w="744" w:type="dxa"/>
          </w:tcPr>
          <w:p w14:paraId="75697EEC" w14:textId="77777777" w:rsidR="00F05745" w:rsidRDefault="009355D5">
            <w:pPr>
              <w:pStyle w:val="TableParagraph"/>
              <w:ind w:left="30"/>
              <w:rPr>
                <w:sz w:val="19"/>
              </w:rPr>
            </w:pPr>
            <w:r>
              <w:rPr>
                <w:w w:val="101"/>
                <w:sz w:val="19"/>
              </w:rPr>
              <w:t>7</w:t>
            </w:r>
          </w:p>
        </w:tc>
        <w:tc>
          <w:tcPr>
            <w:tcW w:w="5496" w:type="dxa"/>
          </w:tcPr>
          <w:p w14:paraId="7244FB2D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Balança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Antropométrica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Obesos</w:t>
            </w:r>
          </w:p>
        </w:tc>
        <w:tc>
          <w:tcPr>
            <w:tcW w:w="1963" w:type="dxa"/>
          </w:tcPr>
          <w:p w14:paraId="71B35DF3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1.860,00</w:t>
            </w:r>
          </w:p>
        </w:tc>
      </w:tr>
      <w:tr w:rsidR="00F05745" w14:paraId="6975FCAC" w14:textId="77777777" w:rsidTr="0F1CF24B">
        <w:trPr>
          <w:trHeight w:val="220"/>
        </w:trPr>
        <w:tc>
          <w:tcPr>
            <w:tcW w:w="744" w:type="dxa"/>
          </w:tcPr>
          <w:p w14:paraId="44B0A208" w14:textId="77777777" w:rsidR="00F05745" w:rsidRDefault="009355D5">
            <w:pPr>
              <w:pStyle w:val="TableParagraph"/>
              <w:ind w:left="30"/>
              <w:rPr>
                <w:sz w:val="19"/>
              </w:rPr>
            </w:pPr>
            <w:r>
              <w:rPr>
                <w:w w:val="101"/>
                <w:sz w:val="19"/>
              </w:rPr>
              <w:t>8</w:t>
            </w:r>
          </w:p>
        </w:tc>
        <w:tc>
          <w:tcPr>
            <w:tcW w:w="5496" w:type="dxa"/>
          </w:tcPr>
          <w:p w14:paraId="0E9A7451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Balança digital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portátil</w:t>
            </w:r>
          </w:p>
        </w:tc>
        <w:tc>
          <w:tcPr>
            <w:tcW w:w="1963" w:type="dxa"/>
          </w:tcPr>
          <w:p w14:paraId="4D85458F" w14:textId="77777777" w:rsidR="00F05745" w:rsidRDefault="009355D5">
            <w:pPr>
              <w:pStyle w:val="TableParagraph"/>
              <w:ind w:right="78"/>
              <w:jc w:val="right"/>
              <w:rPr>
                <w:sz w:val="19"/>
              </w:rPr>
            </w:pPr>
            <w:r>
              <w:rPr>
                <w:sz w:val="19"/>
              </w:rPr>
              <w:t>1.860,00</w:t>
            </w:r>
          </w:p>
        </w:tc>
      </w:tr>
      <w:tr w:rsidR="00F05745" w14:paraId="4B2FACD9" w14:textId="77777777" w:rsidTr="0F1CF24B">
        <w:trPr>
          <w:trHeight w:val="220"/>
        </w:trPr>
        <w:tc>
          <w:tcPr>
            <w:tcW w:w="744" w:type="dxa"/>
          </w:tcPr>
          <w:p w14:paraId="2B2B7304" w14:textId="77777777" w:rsidR="00F05745" w:rsidRDefault="009355D5">
            <w:pPr>
              <w:pStyle w:val="TableParagraph"/>
              <w:ind w:left="30"/>
              <w:rPr>
                <w:sz w:val="19"/>
              </w:rPr>
            </w:pPr>
            <w:r>
              <w:rPr>
                <w:w w:val="101"/>
                <w:sz w:val="19"/>
              </w:rPr>
              <w:t>9</w:t>
            </w:r>
          </w:p>
        </w:tc>
        <w:tc>
          <w:tcPr>
            <w:tcW w:w="5496" w:type="dxa"/>
          </w:tcPr>
          <w:p w14:paraId="348122F8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Balcão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Atendimento</w:t>
            </w:r>
          </w:p>
        </w:tc>
        <w:tc>
          <w:tcPr>
            <w:tcW w:w="1963" w:type="dxa"/>
          </w:tcPr>
          <w:p w14:paraId="4AB4E6B2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1.547,00</w:t>
            </w:r>
          </w:p>
        </w:tc>
      </w:tr>
      <w:tr w:rsidR="00F05745" w14:paraId="47AE15ED" w14:textId="77777777" w:rsidTr="0F1CF24B">
        <w:trPr>
          <w:trHeight w:val="220"/>
        </w:trPr>
        <w:tc>
          <w:tcPr>
            <w:tcW w:w="744" w:type="dxa"/>
          </w:tcPr>
          <w:p w14:paraId="5D369756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5496" w:type="dxa"/>
          </w:tcPr>
          <w:p w14:paraId="10AFE7EA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Balde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Pedal</w:t>
            </w:r>
          </w:p>
        </w:tc>
        <w:tc>
          <w:tcPr>
            <w:tcW w:w="1963" w:type="dxa"/>
          </w:tcPr>
          <w:p w14:paraId="5AA2EF48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327,00</w:t>
            </w:r>
          </w:p>
        </w:tc>
      </w:tr>
      <w:tr w:rsidR="00F05745" w14:paraId="4483AAC6" w14:textId="77777777" w:rsidTr="0F1CF24B">
        <w:trPr>
          <w:trHeight w:val="220"/>
        </w:trPr>
        <w:tc>
          <w:tcPr>
            <w:tcW w:w="744" w:type="dxa"/>
          </w:tcPr>
          <w:p w14:paraId="4737E36C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11</w:t>
            </w:r>
          </w:p>
        </w:tc>
        <w:tc>
          <w:tcPr>
            <w:tcW w:w="5496" w:type="dxa"/>
          </w:tcPr>
          <w:p w14:paraId="225D7489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Balde/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Lixeira</w:t>
            </w:r>
          </w:p>
        </w:tc>
        <w:tc>
          <w:tcPr>
            <w:tcW w:w="1963" w:type="dxa"/>
          </w:tcPr>
          <w:p w14:paraId="3FE9BB50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101,00</w:t>
            </w:r>
          </w:p>
        </w:tc>
      </w:tr>
      <w:tr w:rsidR="00F05745" w14:paraId="05CCEDE6" w14:textId="77777777" w:rsidTr="0F1CF24B">
        <w:trPr>
          <w:trHeight w:val="220"/>
        </w:trPr>
        <w:tc>
          <w:tcPr>
            <w:tcW w:w="744" w:type="dxa"/>
          </w:tcPr>
          <w:p w14:paraId="4B73E586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12</w:t>
            </w:r>
          </w:p>
        </w:tc>
        <w:tc>
          <w:tcPr>
            <w:tcW w:w="5496" w:type="dxa"/>
          </w:tcPr>
          <w:p w14:paraId="46C5EC30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Bebedouro/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Purificador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Refrigerado</w:t>
            </w:r>
          </w:p>
        </w:tc>
        <w:tc>
          <w:tcPr>
            <w:tcW w:w="1963" w:type="dxa"/>
          </w:tcPr>
          <w:p w14:paraId="48D6A59F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1.112,00</w:t>
            </w:r>
          </w:p>
        </w:tc>
      </w:tr>
      <w:tr w:rsidR="00F05745" w14:paraId="335A97BD" w14:textId="77777777" w:rsidTr="0F1CF24B">
        <w:trPr>
          <w:trHeight w:val="220"/>
        </w:trPr>
        <w:tc>
          <w:tcPr>
            <w:tcW w:w="744" w:type="dxa"/>
          </w:tcPr>
          <w:p w14:paraId="39F18D26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13</w:t>
            </w:r>
          </w:p>
        </w:tc>
        <w:tc>
          <w:tcPr>
            <w:tcW w:w="5496" w:type="dxa"/>
          </w:tcPr>
          <w:p w14:paraId="7C75DAB7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Cadeira</w:t>
            </w:r>
          </w:p>
        </w:tc>
        <w:tc>
          <w:tcPr>
            <w:tcW w:w="1963" w:type="dxa"/>
          </w:tcPr>
          <w:p w14:paraId="4CE17131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216,00</w:t>
            </w:r>
          </w:p>
        </w:tc>
      </w:tr>
      <w:tr w:rsidR="00F05745" w14:paraId="7F21D985" w14:textId="77777777" w:rsidTr="0F1CF24B">
        <w:trPr>
          <w:trHeight w:val="220"/>
        </w:trPr>
        <w:tc>
          <w:tcPr>
            <w:tcW w:w="744" w:type="dxa"/>
          </w:tcPr>
          <w:p w14:paraId="4E1E336A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14</w:t>
            </w:r>
          </w:p>
        </w:tc>
        <w:tc>
          <w:tcPr>
            <w:tcW w:w="5496" w:type="dxa"/>
          </w:tcPr>
          <w:p w14:paraId="7C5A9050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Cadeira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Rodas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Obeso</w:t>
            </w:r>
          </w:p>
        </w:tc>
        <w:tc>
          <w:tcPr>
            <w:tcW w:w="1963" w:type="dxa"/>
          </w:tcPr>
          <w:p w14:paraId="052EE652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2.393,00</w:t>
            </w:r>
          </w:p>
        </w:tc>
      </w:tr>
      <w:tr w:rsidR="00F05745" w14:paraId="16E817A2" w14:textId="77777777" w:rsidTr="0F1CF24B">
        <w:trPr>
          <w:trHeight w:val="220"/>
        </w:trPr>
        <w:tc>
          <w:tcPr>
            <w:tcW w:w="744" w:type="dxa"/>
          </w:tcPr>
          <w:p w14:paraId="33CFEC6B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15</w:t>
            </w:r>
          </w:p>
        </w:tc>
        <w:tc>
          <w:tcPr>
            <w:tcW w:w="5496" w:type="dxa"/>
          </w:tcPr>
          <w:p w14:paraId="017A56EA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Cadeira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Obeso</w:t>
            </w:r>
          </w:p>
        </w:tc>
        <w:tc>
          <w:tcPr>
            <w:tcW w:w="1963" w:type="dxa"/>
          </w:tcPr>
          <w:p w14:paraId="42B016DB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2.013,00</w:t>
            </w:r>
          </w:p>
        </w:tc>
      </w:tr>
      <w:tr w:rsidR="00F05745" w14:paraId="557A2075" w14:textId="77777777" w:rsidTr="0F1CF24B">
        <w:trPr>
          <w:trHeight w:val="220"/>
        </w:trPr>
        <w:tc>
          <w:tcPr>
            <w:tcW w:w="744" w:type="dxa"/>
          </w:tcPr>
          <w:p w14:paraId="0EB5E791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16</w:t>
            </w:r>
          </w:p>
        </w:tc>
        <w:tc>
          <w:tcPr>
            <w:tcW w:w="5496" w:type="dxa"/>
          </w:tcPr>
          <w:p w14:paraId="0892E272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Caixa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isotérmica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caixa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térmica</w:t>
            </w:r>
          </w:p>
        </w:tc>
        <w:tc>
          <w:tcPr>
            <w:tcW w:w="1963" w:type="dxa"/>
          </w:tcPr>
          <w:p w14:paraId="52C12D52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1.008,00</w:t>
            </w:r>
          </w:p>
        </w:tc>
      </w:tr>
      <w:tr w:rsidR="00F05745" w14:paraId="5C9F6221" w14:textId="77777777" w:rsidTr="0F1CF24B">
        <w:trPr>
          <w:trHeight w:val="220"/>
        </w:trPr>
        <w:tc>
          <w:tcPr>
            <w:tcW w:w="744" w:type="dxa"/>
          </w:tcPr>
          <w:p w14:paraId="111B77A1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17</w:t>
            </w:r>
          </w:p>
        </w:tc>
        <w:tc>
          <w:tcPr>
            <w:tcW w:w="5496" w:type="dxa"/>
          </w:tcPr>
          <w:p w14:paraId="11EF54C0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Câmara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Conservação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Hemoderivados/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Imuno/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Termolábeis</w:t>
            </w:r>
          </w:p>
        </w:tc>
        <w:tc>
          <w:tcPr>
            <w:tcW w:w="1963" w:type="dxa"/>
          </w:tcPr>
          <w:p w14:paraId="1A9ED1B3" w14:textId="77777777" w:rsidR="00F05745" w:rsidRDefault="009355D5">
            <w:pPr>
              <w:pStyle w:val="TableParagraph"/>
              <w:ind w:right="86"/>
              <w:jc w:val="right"/>
              <w:rPr>
                <w:sz w:val="19"/>
              </w:rPr>
            </w:pPr>
            <w:r>
              <w:rPr>
                <w:sz w:val="19"/>
              </w:rPr>
              <w:t>14.624,00</w:t>
            </w:r>
          </w:p>
        </w:tc>
      </w:tr>
      <w:tr w:rsidR="00F05745" w14:paraId="67734698" w14:textId="77777777" w:rsidTr="0F1CF24B">
        <w:trPr>
          <w:trHeight w:val="220"/>
        </w:trPr>
        <w:tc>
          <w:tcPr>
            <w:tcW w:w="744" w:type="dxa"/>
          </w:tcPr>
          <w:p w14:paraId="526D80A2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18</w:t>
            </w:r>
          </w:p>
        </w:tc>
        <w:tc>
          <w:tcPr>
            <w:tcW w:w="5496" w:type="dxa"/>
          </w:tcPr>
          <w:p w14:paraId="6F63074C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Computador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(Desktop-Básico)</w:t>
            </w:r>
          </w:p>
        </w:tc>
        <w:tc>
          <w:tcPr>
            <w:tcW w:w="1963" w:type="dxa"/>
          </w:tcPr>
          <w:p w14:paraId="1355C48D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4.624,00</w:t>
            </w:r>
          </w:p>
        </w:tc>
      </w:tr>
      <w:tr w:rsidR="00F05745" w14:paraId="06931421" w14:textId="77777777" w:rsidTr="0F1CF24B">
        <w:trPr>
          <w:trHeight w:val="220"/>
        </w:trPr>
        <w:tc>
          <w:tcPr>
            <w:tcW w:w="744" w:type="dxa"/>
          </w:tcPr>
          <w:p w14:paraId="2847A633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19</w:t>
            </w:r>
          </w:p>
        </w:tc>
        <w:tc>
          <w:tcPr>
            <w:tcW w:w="5496" w:type="dxa"/>
          </w:tcPr>
          <w:p w14:paraId="1717CF6D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Computador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Portátil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(Notebook)</w:t>
            </w:r>
          </w:p>
        </w:tc>
        <w:tc>
          <w:tcPr>
            <w:tcW w:w="1963" w:type="dxa"/>
          </w:tcPr>
          <w:p w14:paraId="09D39242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5.226,00</w:t>
            </w:r>
          </w:p>
        </w:tc>
      </w:tr>
      <w:tr w:rsidR="00F05745" w14:paraId="4ADDCCED" w14:textId="77777777" w:rsidTr="0F1CF24B">
        <w:trPr>
          <w:trHeight w:val="220"/>
        </w:trPr>
        <w:tc>
          <w:tcPr>
            <w:tcW w:w="744" w:type="dxa"/>
          </w:tcPr>
          <w:p w14:paraId="5007C906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20</w:t>
            </w:r>
          </w:p>
        </w:tc>
        <w:tc>
          <w:tcPr>
            <w:tcW w:w="5496" w:type="dxa"/>
          </w:tcPr>
          <w:p w14:paraId="27910B17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DEA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-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Desfibrilador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Externo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Automático</w:t>
            </w:r>
          </w:p>
        </w:tc>
        <w:tc>
          <w:tcPr>
            <w:tcW w:w="1963" w:type="dxa"/>
          </w:tcPr>
          <w:p w14:paraId="5142B5ED" w14:textId="77777777" w:rsidR="00F05745" w:rsidRDefault="009355D5">
            <w:pPr>
              <w:pStyle w:val="TableParagraph"/>
              <w:ind w:right="86"/>
              <w:jc w:val="right"/>
              <w:rPr>
                <w:sz w:val="19"/>
              </w:rPr>
            </w:pPr>
            <w:r>
              <w:rPr>
                <w:sz w:val="19"/>
              </w:rPr>
              <w:t>11.105,00</w:t>
            </w:r>
          </w:p>
        </w:tc>
      </w:tr>
      <w:tr w:rsidR="00F05745" w14:paraId="159ED729" w14:textId="77777777" w:rsidTr="0F1CF24B">
        <w:trPr>
          <w:trHeight w:val="220"/>
        </w:trPr>
        <w:tc>
          <w:tcPr>
            <w:tcW w:w="744" w:type="dxa"/>
          </w:tcPr>
          <w:p w14:paraId="7B568215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21</w:t>
            </w:r>
          </w:p>
        </w:tc>
        <w:tc>
          <w:tcPr>
            <w:tcW w:w="5496" w:type="dxa"/>
          </w:tcPr>
          <w:p w14:paraId="33C0BE20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Escada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degraus</w:t>
            </w:r>
          </w:p>
        </w:tc>
        <w:tc>
          <w:tcPr>
            <w:tcW w:w="1963" w:type="dxa"/>
          </w:tcPr>
          <w:p w14:paraId="4AF78557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301,00</w:t>
            </w:r>
          </w:p>
        </w:tc>
      </w:tr>
      <w:tr w:rsidR="00F05745" w14:paraId="2CDD0126" w14:textId="77777777" w:rsidTr="0F1CF24B">
        <w:trPr>
          <w:trHeight w:val="220"/>
        </w:trPr>
        <w:tc>
          <w:tcPr>
            <w:tcW w:w="744" w:type="dxa"/>
          </w:tcPr>
          <w:p w14:paraId="44C26413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22</w:t>
            </w:r>
          </w:p>
        </w:tc>
        <w:tc>
          <w:tcPr>
            <w:tcW w:w="5496" w:type="dxa"/>
          </w:tcPr>
          <w:p w14:paraId="1D618917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Escada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3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degraus</w:t>
            </w:r>
          </w:p>
        </w:tc>
        <w:tc>
          <w:tcPr>
            <w:tcW w:w="1963" w:type="dxa"/>
          </w:tcPr>
          <w:p w14:paraId="4AA68EB3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407,00</w:t>
            </w:r>
          </w:p>
        </w:tc>
      </w:tr>
      <w:tr w:rsidR="00F05745" w14:paraId="2346F015" w14:textId="77777777" w:rsidTr="0F1CF24B">
        <w:trPr>
          <w:trHeight w:val="220"/>
        </w:trPr>
        <w:tc>
          <w:tcPr>
            <w:tcW w:w="744" w:type="dxa"/>
          </w:tcPr>
          <w:p w14:paraId="72E4F76D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23</w:t>
            </w:r>
          </w:p>
        </w:tc>
        <w:tc>
          <w:tcPr>
            <w:tcW w:w="5496" w:type="dxa"/>
          </w:tcPr>
          <w:p w14:paraId="247C409B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Escada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7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degraus</w:t>
            </w:r>
          </w:p>
        </w:tc>
        <w:tc>
          <w:tcPr>
            <w:tcW w:w="1963" w:type="dxa"/>
          </w:tcPr>
          <w:p w14:paraId="336395EB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250,00</w:t>
            </w:r>
          </w:p>
        </w:tc>
      </w:tr>
      <w:tr w:rsidR="00F05745" w14:paraId="704BD6EA" w14:textId="77777777" w:rsidTr="0F1CF24B">
        <w:trPr>
          <w:trHeight w:val="220"/>
        </w:trPr>
        <w:tc>
          <w:tcPr>
            <w:tcW w:w="744" w:type="dxa"/>
          </w:tcPr>
          <w:p w14:paraId="1D8EB8EE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24</w:t>
            </w:r>
          </w:p>
        </w:tc>
        <w:tc>
          <w:tcPr>
            <w:tcW w:w="5496" w:type="dxa"/>
          </w:tcPr>
          <w:p w14:paraId="026E4B2E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Esfigmomanômetro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Adulto</w:t>
            </w:r>
          </w:p>
        </w:tc>
        <w:tc>
          <w:tcPr>
            <w:tcW w:w="1963" w:type="dxa"/>
          </w:tcPr>
          <w:p w14:paraId="3E5F3176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359,00</w:t>
            </w:r>
          </w:p>
        </w:tc>
      </w:tr>
      <w:tr w:rsidR="00F05745" w14:paraId="01109B75" w14:textId="77777777" w:rsidTr="0F1CF24B">
        <w:trPr>
          <w:trHeight w:val="220"/>
        </w:trPr>
        <w:tc>
          <w:tcPr>
            <w:tcW w:w="744" w:type="dxa"/>
          </w:tcPr>
          <w:p w14:paraId="4BFDD700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25</w:t>
            </w:r>
          </w:p>
        </w:tc>
        <w:tc>
          <w:tcPr>
            <w:tcW w:w="5496" w:type="dxa"/>
          </w:tcPr>
          <w:p w14:paraId="016ACFC4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Esfigmomanômetro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Pedestal</w:t>
            </w:r>
          </w:p>
        </w:tc>
        <w:tc>
          <w:tcPr>
            <w:tcW w:w="1963" w:type="dxa"/>
          </w:tcPr>
          <w:p w14:paraId="6452AC44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1.029,00</w:t>
            </w:r>
          </w:p>
        </w:tc>
      </w:tr>
      <w:tr w:rsidR="00F05745" w14:paraId="6F7108DB" w14:textId="77777777" w:rsidTr="0F1CF24B">
        <w:trPr>
          <w:trHeight w:val="220"/>
        </w:trPr>
        <w:tc>
          <w:tcPr>
            <w:tcW w:w="744" w:type="dxa"/>
          </w:tcPr>
          <w:p w14:paraId="36334656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26</w:t>
            </w:r>
          </w:p>
        </w:tc>
        <w:tc>
          <w:tcPr>
            <w:tcW w:w="5496" w:type="dxa"/>
          </w:tcPr>
          <w:p w14:paraId="4AC27786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Esfigmomanômetro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Infantil</w:t>
            </w:r>
          </w:p>
        </w:tc>
        <w:tc>
          <w:tcPr>
            <w:tcW w:w="1963" w:type="dxa"/>
          </w:tcPr>
          <w:p w14:paraId="62C407E9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181,00</w:t>
            </w:r>
          </w:p>
        </w:tc>
      </w:tr>
      <w:tr w:rsidR="00F05745" w14:paraId="6A6A722A" w14:textId="77777777" w:rsidTr="0F1CF24B">
        <w:trPr>
          <w:trHeight w:val="220"/>
        </w:trPr>
        <w:tc>
          <w:tcPr>
            <w:tcW w:w="744" w:type="dxa"/>
          </w:tcPr>
          <w:p w14:paraId="41C0AA51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27</w:t>
            </w:r>
          </w:p>
        </w:tc>
        <w:tc>
          <w:tcPr>
            <w:tcW w:w="5496" w:type="dxa"/>
          </w:tcPr>
          <w:p w14:paraId="791126F5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Esfigmomanômetro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Obeso</w:t>
            </w:r>
          </w:p>
        </w:tc>
        <w:tc>
          <w:tcPr>
            <w:tcW w:w="1963" w:type="dxa"/>
          </w:tcPr>
          <w:p w14:paraId="2DEE0572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366,00</w:t>
            </w:r>
          </w:p>
        </w:tc>
      </w:tr>
      <w:tr w:rsidR="00F05745" w14:paraId="720DDA3C" w14:textId="77777777" w:rsidTr="0F1CF24B">
        <w:trPr>
          <w:trHeight w:val="220"/>
        </w:trPr>
        <w:tc>
          <w:tcPr>
            <w:tcW w:w="744" w:type="dxa"/>
          </w:tcPr>
          <w:p w14:paraId="57393B24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28</w:t>
            </w:r>
          </w:p>
        </w:tc>
        <w:tc>
          <w:tcPr>
            <w:tcW w:w="5496" w:type="dxa"/>
          </w:tcPr>
          <w:p w14:paraId="1269017D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Estação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trabalho</w:t>
            </w:r>
          </w:p>
        </w:tc>
        <w:tc>
          <w:tcPr>
            <w:tcW w:w="1963" w:type="dxa"/>
          </w:tcPr>
          <w:p w14:paraId="700A567A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2.080,00</w:t>
            </w:r>
          </w:p>
        </w:tc>
      </w:tr>
      <w:tr w:rsidR="00F05745" w14:paraId="7F31F881" w14:textId="77777777" w:rsidTr="0F1CF24B">
        <w:trPr>
          <w:trHeight w:val="220"/>
        </w:trPr>
        <w:tc>
          <w:tcPr>
            <w:tcW w:w="744" w:type="dxa"/>
          </w:tcPr>
          <w:p w14:paraId="4B34824B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29</w:t>
            </w:r>
          </w:p>
        </w:tc>
        <w:tc>
          <w:tcPr>
            <w:tcW w:w="5496" w:type="dxa"/>
          </w:tcPr>
          <w:p w14:paraId="180DDDFE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Estante</w:t>
            </w:r>
          </w:p>
        </w:tc>
        <w:tc>
          <w:tcPr>
            <w:tcW w:w="1963" w:type="dxa"/>
          </w:tcPr>
          <w:p w14:paraId="7188DBC6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523,00</w:t>
            </w:r>
          </w:p>
        </w:tc>
      </w:tr>
      <w:tr w:rsidR="00F05745" w14:paraId="717BEBA2" w14:textId="77777777" w:rsidTr="0F1CF24B">
        <w:trPr>
          <w:trHeight w:val="220"/>
        </w:trPr>
        <w:tc>
          <w:tcPr>
            <w:tcW w:w="744" w:type="dxa"/>
          </w:tcPr>
          <w:p w14:paraId="219897CE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30</w:t>
            </w:r>
          </w:p>
        </w:tc>
        <w:tc>
          <w:tcPr>
            <w:tcW w:w="5496" w:type="dxa"/>
          </w:tcPr>
          <w:p w14:paraId="19A5A5A9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Estetoscópio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Adulto</w:t>
            </w:r>
          </w:p>
        </w:tc>
        <w:tc>
          <w:tcPr>
            <w:tcW w:w="1963" w:type="dxa"/>
          </w:tcPr>
          <w:p w14:paraId="2FDC594A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378,00</w:t>
            </w:r>
          </w:p>
        </w:tc>
      </w:tr>
      <w:tr w:rsidR="00F05745" w14:paraId="112FF3D1" w14:textId="77777777" w:rsidTr="0F1CF24B">
        <w:trPr>
          <w:trHeight w:val="220"/>
        </w:trPr>
        <w:tc>
          <w:tcPr>
            <w:tcW w:w="744" w:type="dxa"/>
          </w:tcPr>
          <w:p w14:paraId="2C8B330C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31</w:t>
            </w:r>
          </w:p>
        </w:tc>
        <w:tc>
          <w:tcPr>
            <w:tcW w:w="5496" w:type="dxa"/>
          </w:tcPr>
          <w:p w14:paraId="1789A584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Estetoscópio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Infantil</w:t>
            </w:r>
          </w:p>
        </w:tc>
        <w:tc>
          <w:tcPr>
            <w:tcW w:w="1963" w:type="dxa"/>
          </w:tcPr>
          <w:p w14:paraId="1944CEFB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328,00</w:t>
            </w:r>
          </w:p>
        </w:tc>
      </w:tr>
      <w:tr w:rsidR="00F05745" w14:paraId="1EB87F1B" w14:textId="77777777" w:rsidTr="0F1CF24B">
        <w:trPr>
          <w:trHeight w:val="220"/>
        </w:trPr>
        <w:tc>
          <w:tcPr>
            <w:tcW w:w="744" w:type="dxa"/>
          </w:tcPr>
          <w:p w14:paraId="434292C4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32</w:t>
            </w:r>
          </w:p>
        </w:tc>
        <w:tc>
          <w:tcPr>
            <w:tcW w:w="5496" w:type="dxa"/>
          </w:tcPr>
          <w:p w14:paraId="383A9C94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Forno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Microondas</w:t>
            </w:r>
          </w:p>
        </w:tc>
        <w:tc>
          <w:tcPr>
            <w:tcW w:w="1963" w:type="dxa"/>
          </w:tcPr>
          <w:p w14:paraId="0F9C0685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736,00</w:t>
            </w:r>
          </w:p>
        </w:tc>
      </w:tr>
      <w:tr w:rsidR="00F05745" w14:paraId="333FBE25" w14:textId="77777777" w:rsidTr="0F1CF24B">
        <w:trPr>
          <w:trHeight w:val="220"/>
        </w:trPr>
        <w:tc>
          <w:tcPr>
            <w:tcW w:w="744" w:type="dxa"/>
          </w:tcPr>
          <w:p w14:paraId="7CE58F48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33</w:t>
            </w:r>
          </w:p>
        </w:tc>
        <w:tc>
          <w:tcPr>
            <w:tcW w:w="5496" w:type="dxa"/>
          </w:tcPr>
          <w:p w14:paraId="0408E316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Freezer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Comum</w:t>
            </w:r>
          </w:p>
        </w:tc>
        <w:tc>
          <w:tcPr>
            <w:tcW w:w="1963" w:type="dxa"/>
          </w:tcPr>
          <w:p w14:paraId="2483DB0E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3.499,00</w:t>
            </w:r>
          </w:p>
        </w:tc>
      </w:tr>
      <w:tr w:rsidR="00F05745" w14:paraId="1B5E57FC" w14:textId="77777777" w:rsidTr="0F1CF24B">
        <w:trPr>
          <w:trHeight w:val="220"/>
        </w:trPr>
        <w:tc>
          <w:tcPr>
            <w:tcW w:w="744" w:type="dxa"/>
          </w:tcPr>
          <w:p w14:paraId="3848D7E0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34</w:t>
            </w:r>
          </w:p>
        </w:tc>
        <w:tc>
          <w:tcPr>
            <w:tcW w:w="5496" w:type="dxa"/>
          </w:tcPr>
          <w:p w14:paraId="3BF2DACB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Geladeira/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Refrigerador</w:t>
            </w:r>
          </w:p>
        </w:tc>
        <w:tc>
          <w:tcPr>
            <w:tcW w:w="1963" w:type="dxa"/>
          </w:tcPr>
          <w:p w14:paraId="1045B4BB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2.173,00</w:t>
            </w:r>
          </w:p>
        </w:tc>
      </w:tr>
      <w:tr w:rsidR="00F05745" w14:paraId="33AE1E1D" w14:textId="77777777" w:rsidTr="0F1CF24B">
        <w:trPr>
          <w:trHeight w:val="220"/>
        </w:trPr>
        <w:tc>
          <w:tcPr>
            <w:tcW w:w="744" w:type="dxa"/>
          </w:tcPr>
          <w:p w14:paraId="3D5C510C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35</w:t>
            </w:r>
          </w:p>
        </w:tc>
        <w:tc>
          <w:tcPr>
            <w:tcW w:w="5496" w:type="dxa"/>
          </w:tcPr>
          <w:p w14:paraId="31C5BADB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Glicosímetro</w:t>
            </w:r>
          </w:p>
        </w:tc>
        <w:tc>
          <w:tcPr>
            <w:tcW w:w="1963" w:type="dxa"/>
          </w:tcPr>
          <w:p w14:paraId="53FE4EE9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121,00</w:t>
            </w:r>
          </w:p>
        </w:tc>
      </w:tr>
      <w:tr w:rsidR="00F05745" w14:paraId="70B61E36" w14:textId="77777777" w:rsidTr="0F1CF24B">
        <w:trPr>
          <w:trHeight w:val="220"/>
        </w:trPr>
        <w:tc>
          <w:tcPr>
            <w:tcW w:w="744" w:type="dxa"/>
          </w:tcPr>
          <w:p w14:paraId="5AFB958C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36</w:t>
            </w:r>
          </w:p>
        </w:tc>
        <w:tc>
          <w:tcPr>
            <w:tcW w:w="5496" w:type="dxa"/>
          </w:tcPr>
          <w:p w14:paraId="7C06F0B5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Grupo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Gerador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(acima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300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KVA)</w:t>
            </w:r>
          </w:p>
        </w:tc>
        <w:tc>
          <w:tcPr>
            <w:tcW w:w="1963" w:type="dxa"/>
          </w:tcPr>
          <w:p w14:paraId="32407309" w14:textId="77777777" w:rsidR="00F05745" w:rsidRDefault="009355D5">
            <w:pPr>
              <w:pStyle w:val="TableParagraph"/>
              <w:ind w:right="75"/>
              <w:jc w:val="right"/>
              <w:rPr>
                <w:sz w:val="19"/>
              </w:rPr>
            </w:pPr>
            <w:r>
              <w:rPr>
                <w:sz w:val="19"/>
              </w:rPr>
              <w:t>278.616,00</w:t>
            </w:r>
          </w:p>
        </w:tc>
      </w:tr>
      <w:tr w:rsidR="00F05745" w14:paraId="67533363" w14:textId="77777777" w:rsidTr="0F1CF24B">
        <w:trPr>
          <w:trHeight w:val="220"/>
        </w:trPr>
        <w:tc>
          <w:tcPr>
            <w:tcW w:w="744" w:type="dxa"/>
          </w:tcPr>
          <w:p w14:paraId="0903FD93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37</w:t>
            </w:r>
          </w:p>
        </w:tc>
        <w:tc>
          <w:tcPr>
            <w:tcW w:w="5496" w:type="dxa"/>
          </w:tcPr>
          <w:p w14:paraId="713137E5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Impressora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Laser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Multifuncional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(copiadora,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scanner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fax)</w:t>
            </w:r>
          </w:p>
        </w:tc>
        <w:tc>
          <w:tcPr>
            <w:tcW w:w="1963" w:type="dxa"/>
          </w:tcPr>
          <w:p w14:paraId="5AC582D3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6.854,00</w:t>
            </w:r>
          </w:p>
        </w:tc>
      </w:tr>
      <w:tr w:rsidR="00F05745" w14:paraId="516EF72C" w14:textId="77777777" w:rsidTr="0F1CF24B">
        <w:trPr>
          <w:trHeight w:val="220"/>
        </w:trPr>
        <w:tc>
          <w:tcPr>
            <w:tcW w:w="744" w:type="dxa"/>
          </w:tcPr>
          <w:p w14:paraId="0CD124DB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38</w:t>
            </w:r>
          </w:p>
        </w:tc>
        <w:tc>
          <w:tcPr>
            <w:tcW w:w="5496" w:type="dxa"/>
          </w:tcPr>
          <w:p w14:paraId="05D9396D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Leitor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Código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Barras</w:t>
            </w:r>
          </w:p>
        </w:tc>
        <w:tc>
          <w:tcPr>
            <w:tcW w:w="1963" w:type="dxa"/>
          </w:tcPr>
          <w:p w14:paraId="79AB9740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401,00</w:t>
            </w:r>
          </w:p>
        </w:tc>
      </w:tr>
      <w:tr w:rsidR="00F05745" w14:paraId="70C693B4" w14:textId="77777777" w:rsidTr="0F1CF24B">
        <w:trPr>
          <w:trHeight w:val="220"/>
        </w:trPr>
        <w:tc>
          <w:tcPr>
            <w:tcW w:w="744" w:type="dxa"/>
          </w:tcPr>
          <w:p w14:paraId="61A51A77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39</w:t>
            </w:r>
          </w:p>
        </w:tc>
        <w:tc>
          <w:tcPr>
            <w:tcW w:w="5496" w:type="dxa"/>
          </w:tcPr>
          <w:p w14:paraId="4E7952E1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Longarina</w:t>
            </w:r>
          </w:p>
        </w:tc>
        <w:tc>
          <w:tcPr>
            <w:tcW w:w="1963" w:type="dxa"/>
          </w:tcPr>
          <w:p w14:paraId="123AF57F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767,00</w:t>
            </w:r>
          </w:p>
        </w:tc>
      </w:tr>
      <w:tr w:rsidR="00F05745" w14:paraId="2AA0CD4D" w14:textId="77777777" w:rsidTr="0F1CF24B">
        <w:trPr>
          <w:trHeight w:val="220"/>
        </w:trPr>
        <w:tc>
          <w:tcPr>
            <w:tcW w:w="744" w:type="dxa"/>
          </w:tcPr>
          <w:p w14:paraId="704A35C2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40</w:t>
            </w:r>
          </w:p>
        </w:tc>
        <w:tc>
          <w:tcPr>
            <w:tcW w:w="5496" w:type="dxa"/>
          </w:tcPr>
          <w:p w14:paraId="622E5E3D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Máquina para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Produzir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Gelo</w:t>
            </w:r>
          </w:p>
        </w:tc>
        <w:tc>
          <w:tcPr>
            <w:tcW w:w="1963" w:type="dxa"/>
          </w:tcPr>
          <w:p w14:paraId="43CC966E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6.583,00</w:t>
            </w:r>
          </w:p>
        </w:tc>
      </w:tr>
      <w:tr w:rsidR="00F05745" w14:paraId="56B39A89" w14:textId="77777777" w:rsidTr="0F1CF24B">
        <w:trPr>
          <w:trHeight w:val="220"/>
        </w:trPr>
        <w:tc>
          <w:tcPr>
            <w:tcW w:w="744" w:type="dxa"/>
          </w:tcPr>
          <w:p w14:paraId="245D991A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41</w:t>
            </w:r>
          </w:p>
        </w:tc>
        <w:tc>
          <w:tcPr>
            <w:tcW w:w="5496" w:type="dxa"/>
          </w:tcPr>
          <w:p w14:paraId="0E780728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Máquina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Unitarizadora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Medicamentos</w:t>
            </w:r>
          </w:p>
        </w:tc>
        <w:tc>
          <w:tcPr>
            <w:tcW w:w="1963" w:type="dxa"/>
          </w:tcPr>
          <w:p w14:paraId="533CE442" w14:textId="77777777" w:rsidR="00F05745" w:rsidRDefault="009355D5">
            <w:pPr>
              <w:pStyle w:val="TableParagraph"/>
              <w:ind w:right="75"/>
              <w:jc w:val="right"/>
              <w:rPr>
                <w:sz w:val="19"/>
              </w:rPr>
            </w:pPr>
            <w:r>
              <w:rPr>
                <w:sz w:val="19"/>
              </w:rPr>
              <w:t>240.144,00</w:t>
            </w:r>
          </w:p>
        </w:tc>
      </w:tr>
      <w:tr w:rsidR="00F05745" w14:paraId="4CCB36B1" w14:textId="77777777" w:rsidTr="0F1CF24B">
        <w:trPr>
          <w:trHeight w:val="220"/>
        </w:trPr>
        <w:tc>
          <w:tcPr>
            <w:tcW w:w="744" w:type="dxa"/>
          </w:tcPr>
          <w:p w14:paraId="21C9D991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42</w:t>
            </w:r>
          </w:p>
        </w:tc>
        <w:tc>
          <w:tcPr>
            <w:tcW w:w="5496" w:type="dxa"/>
          </w:tcPr>
          <w:p w14:paraId="3DBBE385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Mesa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Escritório</w:t>
            </w:r>
          </w:p>
        </w:tc>
        <w:tc>
          <w:tcPr>
            <w:tcW w:w="1963" w:type="dxa"/>
          </w:tcPr>
          <w:p w14:paraId="73D0AB26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649,00</w:t>
            </w:r>
          </w:p>
        </w:tc>
      </w:tr>
      <w:tr w:rsidR="00F05745" w14:paraId="2EF1BFC9" w14:textId="77777777" w:rsidTr="0F1CF24B">
        <w:trPr>
          <w:trHeight w:val="220"/>
        </w:trPr>
        <w:tc>
          <w:tcPr>
            <w:tcW w:w="744" w:type="dxa"/>
          </w:tcPr>
          <w:p w14:paraId="55739EF0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43</w:t>
            </w:r>
          </w:p>
        </w:tc>
        <w:tc>
          <w:tcPr>
            <w:tcW w:w="5496" w:type="dxa"/>
          </w:tcPr>
          <w:p w14:paraId="4033E2F2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Mesa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Computador</w:t>
            </w:r>
          </w:p>
        </w:tc>
        <w:tc>
          <w:tcPr>
            <w:tcW w:w="1963" w:type="dxa"/>
          </w:tcPr>
          <w:p w14:paraId="4BD44A39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302,00</w:t>
            </w:r>
          </w:p>
        </w:tc>
      </w:tr>
      <w:tr w:rsidR="00F05745" w14:paraId="0002B5F4" w14:textId="77777777" w:rsidTr="0F1CF24B">
        <w:trPr>
          <w:trHeight w:val="220"/>
        </w:trPr>
        <w:tc>
          <w:tcPr>
            <w:tcW w:w="744" w:type="dxa"/>
          </w:tcPr>
          <w:p w14:paraId="64397A95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44</w:t>
            </w:r>
          </w:p>
        </w:tc>
        <w:tc>
          <w:tcPr>
            <w:tcW w:w="5496" w:type="dxa"/>
          </w:tcPr>
          <w:p w14:paraId="38AA669B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Mesa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Impressora</w:t>
            </w:r>
          </w:p>
        </w:tc>
        <w:tc>
          <w:tcPr>
            <w:tcW w:w="1963" w:type="dxa"/>
          </w:tcPr>
          <w:p w14:paraId="04B0F24B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163,00</w:t>
            </w:r>
          </w:p>
        </w:tc>
      </w:tr>
      <w:tr w:rsidR="00F05745" w14:paraId="07991E8D" w14:textId="77777777" w:rsidTr="0F1CF24B">
        <w:trPr>
          <w:trHeight w:val="220"/>
        </w:trPr>
        <w:tc>
          <w:tcPr>
            <w:tcW w:w="744" w:type="dxa"/>
          </w:tcPr>
          <w:p w14:paraId="43FBD11F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45</w:t>
            </w:r>
          </w:p>
        </w:tc>
        <w:tc>
          <w:tcPr>
            <w:tcW w:w="5496" w:type="dxa"/>
          </w:tcPr>
          <w:p w14:paraId="52463342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Mesa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para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Refeição</w:t>
            </w:r>
          </w:p>
        </w:tc>
        <w:tc>
          <w:tcPr>
            <w:tcW w:w="1963" w:type="dxa"/>
          </w:tcPr>
          <w:p w14:paraId="27695854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650,00</w:t>
            </w:r>
          </w:p>
        </w:tc>
      </w:tr>
      <w:tr w:rsidR="00F05745" w14:paraId="37A84D25" w14:textId="77777777" w:rsidTr="0F1CF24B">
        <w:trPr>
          <w:trHeight w:val="220"/>
        </w:trPr>
        <w:tc>
          <w:tcPr>
            <w:tcW w:w="744" w:type="dxa"/>
          </w:tcPr>
          <w:p w14:paraId="00CA47E3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46</w:t>
            </w:r>
          </w:p>
        </w:tc>
        <w:tc>
          <w:tcPr>
            <w:tcW w:w="5496" w:type="dxa"/>
          </w:tcPr>
          <w:p w14:paraId="0E2BED65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No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Break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(Para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Computador/Impressora)</w:t>
            </w:r>
          </w:p>
        </w:tc>
        <w:tc>
          <w:tcPr>
            <w:tcW w:w="1963" w:type="dxa"/>
          </w:tcPr>
          <w:p w14:paraId="5C7940DD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1.022,00</w:t>
            </w:r>
          </w:p>
        </w:tc>
      </w:tr>
      <w:tr w:rsidR="00F05745" w14:paraId="6AE12FFD" w14:textId="77777777" w:rsidTr="0F1CF24B">
        <w:trPr>
          <w:trHeight w:val="220"/>
        </w:trPr>
        <w:tc>
          <w:tcPr>
            <w:tcW w:w="744" w:type="dxa"/>
          </w:tcPr>
          <w:p w14:paraId="28E52AA1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47</w:t>
            </w:r>
          </w:p>
        </w:tc>
        <w:tc>
          <w:tcPr>
            <w:tcW w:w="5496" w:type="dxa"/>
          </w:tcPr>
          <w:p w14:paraId="7EE75588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Oxímetro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Pulso</w:t>
            </w:r>
          </w:p>
        </w:tc>
        <w:tc>
          <w:tcPr>
            <w:tcW w:w="1963" w:type="dxa"/>
          </w:tcPr>
          <w:p w14:paraId="4F3BC53E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4.948,00</w:t>
            </w:r>
          </w:p>
        </w:tc>
      </w:tr>
      <w:tr w:rsidR="00F05745" w14:paraId="5D7F03CF" w14:textId="77777777" w:rsidTr="0F1CF24B">
        <w:trPr>
          <w:trHeight w:val="220"/>
        </w:trPr>
        <w:tc>
          <w:tcPr>
            <w:tcW w:w="744" w:type="dxa"/>
          </w:tcPr>
          <w:p w14:paraId="6089FD39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48</w:t>
            </w:r>
          </w:p>
        </w:tc>
        <w:tc>
          <w:tcPr>
            <w:tcW w:w="5496" w:type="dxa"/>
          </w:tcPr>
          <w:p w14:paraId="2CC1D0F1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Palete</w:t>
            </w:r>
          </w:p>
        </w:tc>
        <w:tc>
          <w:tcPr>
            <w:tcW w:w="1963" w:type="dxa"/>
          </w:tcPr>
          <w:p w14:paraId="3BAFDCAF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239,00</w:t>
            </w:r>
          </w:p>
        </w:tc>
      </w:tr>
      <w:tr w:rsidR="00F05745" w14:paraId="4F78FD12" w14:textId="77777777" w:rsidTr="0F1CF24B">
        <w:trPr>
          <w:trHeight w:val="220"/>
        </w:trPr>
        <w:tc>
          <w:tcPr>
            <w:tcW w:w="744" w:type="dxa"/>
          </w:tcPr>
          <w:p w14:paraId="54368C02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49</w:t>
            </w:r>
          </w:p>
        </w:tc>
        <w:tc>
          <w:tcPr>
            <w:tcW w:w="5496" w:type="dxa"/>
          </w:tcPr>
          <w:p w14:paraId="5A4C667F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Relógio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Parede</w:t>
            </w:r>
          </w:p>
        </w:tc>
        <w:tc>
          <w:tcPr>
            <w:tcW w:w="1963" w:type="dxa"/>
          </w:tcPr>
          <w:p w14:paraId="32B42712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146,00</w:t>
            </w:r>
          </w:p>
        </w:tc>
      </w:tr>
      <w:tr w:rsidR="00F05745" w14:paraId="6D632666" w14:textId="77777777" w:rsidTr="0F1CF24B">
        <w:trPr>
          <w:trHeight w:val="220"/>
        </w:trPr>
        <w:tc>
          <w:tcPr>
            <w:tcW w:w="744" w:type="dxa"/>
          </w:tcPr>
          <w:p w14:paraId="68861898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50</w:t>
            </w:r>
          </w:p>
        </w:tc>
        <w:tc>
          <w:tcPr>
            <w:tcW w:w="5496" w:type="dxa"/>
          </w:tcPr>
          <w:p w14:paraId="49B69B84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Seladora</w:t>
            </w:r>
          </w:p>
        </w:tc>
        <w:tc>
          <w:tcPr>
            <w:tcW w:w="1963" w:type="dxa"/>
          </w:tcPr>
          <w:p w14:paraId="56C4BACF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1.301,00</w:t>
            </w:r>
          </w:p>
        </w:tc>
      </w:tr>
      <w:tr w:rsidR="00F05745" w14:paraId="1D74716C" w14:textId="77777777" w:rsidTr="0F1CF24B">
        <w:trPr>
          <w:trHeight w:val="220"/>
        </w:trPr>
        <w:tc>
          <w:tcPr>
            <w:tcW w:w="744" w:type="dxa"/>
          </w:tcPr>
          <w:p w14:paraId="3CBA40D0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51</w:t>
            </w:r>
          </w:p>
        </w:tc>
        <w:tc>
          <w:tcPr>
            <w:tcW w:w="5496" w:type="dxa"/>
          </w:tcPr>
          <w:p w14:paraId="450B881F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Telefone</w:t>
            </w:r>
          </w:p>
        </w:tc>
        <w:tc>
          <w:tcPr>
            <w:tcW w:w="1963" w:type="dxa"/>
          </w:tcPr>
          <w:p w14:paraId="7A11446F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145,00</w:t>
            </w:r>
          </w:p>
        </w:tc>
      </w:tr>
      <w:tr w:rsidR="00F05745" w14:paraId="5E5DE7AB" w14:textId="77777777" w:rsidTr="0F1CF24B">
        <w:trPr>
          <w:trHeight w:val="220"/>
        </w:trPr>
        <w:tc>
          <w:tcPr>
            <w:tcW w:w="744" w:type="dxa"/>
          </w:tcPr>
          <w:p w14:paraId="00B008B9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52</w:t>
            </w:r>
          </w:p>
        </w:tc>
        <w:tc>
          <w:tcPr>
            <w:tcW w:w="5496" w:type="dxa"/>
          </w:tcPr>
          <w:p w14:paraId="173FF033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Televisor</w:t>
            </w:r>
          </w:p>
        </w:tc>
        <w:tc>
          <w:tcPr>
            <w:tcW w:w="1963" w:type="dxa"/>
          </w:tcPr>
          <w:p w14:paraId="70148687" w14:textId="77777777" w:rsidR="00F05745" w:rsidRDefault="009355D5">
            <w:pPr>
              <w:pStyle w:val="TableParagraph"/>
              <w:ind w:right="57"/>
              <w:jc w:val="right"/>
              <w:rPr>
                <w:sz w:val="19"/>
              </w:rPr>
            </w:pPr>
            <w:r>
              <w:rPr>
                <w:sz w:val="19"/>
              </w:rPr>
              <w:t>1.727,00</w:t>
            </w:r>
          </w:p>
        </w:tc>
      </w:tr>
      <w:tr w:rsidR="00F05745" w14:paraId="5C769515" w14:textId="77777777" w:rsidTr="0F1CF24B">
        <w:trPr>
          <w:trHeight w:val="220"/>
        </w:trPr>
        <w:tc>
          <w:tcPr>
            <w:tcW w:w="744" w:type="dxa"/>
          </w:tcPr>
          <w:p w14:paraId="3F6FB1E0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53</w:t>
            </w:r>
          </w:p>
        </w:tc>
        <w:tc>
          <w:tcPr>
            <w:tcW w:w="5496" w:type="dxa"/>
          </w:tcPr>
          <w:p w14:paraId="00F6C407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Termohigrômetro</w:t>
            </w:r>
          </w:p>
        </w:tc>
        <w:tc>
          <w:tcPr>
            <w:tcW w:w="1963" w:type="dxa"/>
          </w:tcPr>
          <w:p w14:paraId="248C08E7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141,00</w:t>
            </w:r>
          </w:p>
        </w:tc>
      </w:tr>
      <w:tr w:rsidR="00F05745" w14:paraId="0BD8EDA8" w14:textId="77777777" w:rsidTr="0F1CF24B">
        <w:trPr>
          <w:trHeight w:val="220"/>
        </w:trPr>
        <w:tc>
          <w:tcPr>
            <w:tcW w:w="744" w:type="dxa"/>
          </w:tcPr>
          <w:p w14:paraId="0868EBB2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54</w:t>
            </w:r>
          </w:p>
        </w:tc>
        <w:tc>
          <w:tcPr>
            <w:tcW w:w="5496" w:type="dxa"/>
          </w:tcPr>
          <w:p w14:paraId="0F498877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Termômetro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Clínico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por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Infravermelho</w:t>
            </w:r>
          </w:p>
        </w:tc>
        <w:tc>
          <w:tcPr>
            <w:tcW w:w="1963" w:type="dxa"/>
          </w:tcPr>
          <w:p w14:paraId="7A01A631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260,00</w:t>
            </w:r>
          </w:p>
        </w:tc>
      </w:tr>
      <w:tr w:rsidR="00F05745" w14:paraId="10FE3358" w14:textId="77777777" w:rsidTr="0F1CF24B">
        <w:trPr>
          <w:trHeight w:val="219"/>
        </w:trPr>
        <w:tc>
          <w:tcPr>
            <w:tcW w:w="744" w:type="dxa"/>
          </w:tcPr>
          <w:p w14:paraId="5FE3165D" w14:textId="77777777" w:rsidR="00F05745" w:rsidRDefault="009355D5">
            <w:pPr>
              <w:pStyle w:val="TableParagraph"/>
              <w:ind w:left="153" w:right="122"/>
              <w:rPr>
                <w:sz w:val="19"/>
              </w:rPr>
            </w:pPr>
            <w:r>
              <w:rPr>
                <w:sz w:val="19"/>
              </w:rPr>
              <w:t>55</w:t>
            </w:r>
          </w:p>
        </w:tc>
        <w:tc>
          <w:tcPr>
            <w:tcW w:w="5496" w:type="dxa"/>
          </w:tcPr>
          <w:p w14:paraId="07934EC0" w14:textId="77777777" w:rsidR="00F05745" w:rsidRDefault="009355D5">
            <w:pPr>
              <w:pStyle w:val="TableParagraph"/>
              <w:ind w:left="33"/>
              <w:jc w:val="left"/>
              <w:rPr>
                <w:sz w:val="19"/>
              </w:rPr>
            </w:pPr>
            <w:r>
              <w:rPr>
                <w:sz w:val="19"/>
              </w:rPr>
              <w:t>Ventilador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de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Teto/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Parede</w:t>
            </w:r>
          </w:p>
        </w:tc>
        <w:tc>
          <w:tcPr>
            <w:tcW w:w="1963" w:type="dxa"/>
          </w:tcPr>
          <w:p w14:paraId="779366F9" w14:textId="77777777" w:rsidR="00F05745" w:rsidRDefault="009355D5">
            <w:pPr>
              <w:pStyle w:val="TableParagraph"/>
              <w:ind w:right="73"/>
              <w:jc w:val="right"/>
              <w:rPr>
                <w:sz w:val="19"/>
              </w:rPr>
            </w:pPr>
            <w:r>
              <w:rPr>
                <w:sz w:val="19"/>
              </w:rPr>
              <w:t>307,00</w:t>
            </w:r>
          </w:p>
        </w:tc>
      </w:tr>
    </w:tbl>
    <w:p w14:paraId="4C6D63CB" w14:textId="77777777" w:rsidR="00000000" w:rsidRDefault="009355D5"/>
    <w:sectPr w:rsidR="00000000">
      <w:type w:val="continuous"/>
      <w:pgSz w:w="11910" w:h="16840"/>
      <w:pgMar w:top="1120" w:right="16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F1CF24B"/>
    <w:rsid w:val="009355D5"/>
    <w:rsid w:val="00F05745"/>
    <w:rsid w:val="0F1CF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B5A93"/>
  <w15:docId w15:val="{82530694-5E9E-4412-8376-245C1721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00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A60635CDC1E94693D101699C80DE8A" ma:contentTypeVersion="11" ma:contentTypeDescription="Crie um novo documento." ma:contentTypeScope="" ma:versionID="ef782991de4bd099843c73238f5ed06a">
  <xsd:schema xmlns:xsd="http://www.w3.org/2001/XMLSchema" xmlns:xs="http://www.w3.org/2001/XMLSchema" xmlns:p="http://schemas.microsoft.com/office/2006/metadata/properties" xmlns:ns2="525e23b6-0c50-47f2-9d69-251c5385d573" xmlns:ns3="b3fd0ceb-f02a-4f25-86b7-aab1317ac962" targetNamespace="http://schemas.microsoft.com/office/2006/metadata/properties" ma:root="true" ma:fieldsID="14d940b7b31098ee9ebb5c4ce56497d2" ns2:_="" ns3:_="">
    <xsd:import namespace="525e23b6-0c50-47f2-9d69-251c5385d573"/>
    <xsd:import namespace="b3fd0ceb-f02a-4f25-86b7-aab1317ac9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e23b6-0c50-47f2-9d69-251c5385d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917d32f3-4fa4-4f5b-a8d0-62dbd3d265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d0ceb-f02a-4f25-86b7-aab1317ac96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eb2a26c3-5552-4cfb-96b7-dbd6c174d121}" ma:internalName="TaxCatchAll" ma:showField="CatchAllData" ma:web="b3fd0ceb-f02a-4f25-86b7-aab1317ac9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5e23b6-0c50-47f2-9d69-251c5385d573">
      <Terms xmlns="http://schemas.microsoft.com/office/infopath/2007/PartnerControls"/>
    </lcf76f155ced4ddcb4097134ff3c332f>
    <TaxCatchAll xmlns="b3fd0ceb-f02a-4f25-86b7-aab1317ac962" xsi:nil="true"/>
  </documentManagement>
</p:properties>
</file>

<file path=customXml/itemProps1.xml><?xml version="1.0" encoding="utf-8"?>
<ds:datastoreItem xmlns:ds="http://schemas.openxmlformats.org/officeDocument/2006/customXml" ds:itemID="{761AC80C-2AF1-4B5B-94A5-349F91677E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CBA7E7-1A9B-46E5-879A-6C43BF027A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5e23b6-0c50-47f2-9d69-251c5385d573"/>
    <ds:schemaRef ds:uri="b3fd0ceb-f02a-4f25-86b7-aab1317ac9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D1A8D8-D6AA-436B-8B25-B47D681D0C11}">
  <ds:schemaRefs>
    <ds:schemaRef ds:uri="http://www.w3.org/XML/1998/namespace"/>
    <ds:schemaRef ds:uri="b3fd0ceb-f02a-4f25-86b7-aab1317ac962"/>
    <ds:schemaRef ds:uri="http://purl.org/dc/dcmitype/"/>
    <ds:schemaRef ds:uri="http://schemas.microsoft.com/office/infopath/2007/PartnerControls"/>
    <ds:schemaRef ds:uri="http://schemas.microsoft.com/office/2006/documentManagement/types"/>
    <ds:schemaRef ds:uri="525e23b6-0c50-47f2-9d69-251c5385d573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1735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Equipamentos - aÃ§Ã£o orÃ§amentÃ¡ria 4467 - Sigcon.xlsx</vt:lpstr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Equipamentos - aÃ§Ã£o orÃ§amentÃ¡ria 4467 - Sigcon.xlsx</dc:title>
  <dc:creator>m3655750</dc:creator>
  <cp:lastModifiedBy>Simone Valeria de Paula</cp:lastModifiedBy>
  <cp:revision>2</cp:revision>
  <dcterms:created xsi:type="dcterms:W3CDTF">2023-11-06T16:23:00Z</dcterms:created>
  <dcterms:modified xsi:type="dcterms:W3CDTF">2023-11-06T16:23:00Z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2023-02-13T00:00:00Z</vt:filetime>
  </property>
  <property fmtid="{D5CDD505-2E9C-101B-9397-08002B2CF9AE}" pid="3" name="LastSaved">
    <vt:filetime>2023-10-25T00:00:00Z</vt:filetime>
  </property>
  <property fmtid="{D5CDD505-2E9C-101B-9397-08002B2CF9AE}" pid="4" name="ContentTypeId">
    <vt:lpwstr>0x01010083A60635CDC1E94693D101699C80DE8A</vt:lpwstr>
  </property>
</Properties>
</file>